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A5" w:rsidRPr="004703A5" w:rsidRDefault="004703A5" w:rsidP="004703A5">
      <w:pPr>
        <w:pStyle w:val="a6"/>
        <w:jc w:val="center"/>
        <w:rPr>
          <w:rFonts w:ascii="黑体" w:eastAsia="黑体" w:hAnsi="黑体" w:cs="Arial"/>
          <w:color w:val="3C3C3C"/>
        </w:rPr>
      </w:pPr>
      <w:proofErr w:type="gramStart"/>
      <w:r w:rsidRPr="004703A5">
        <w:rPr>
          <w:rStyle w:val="a5"/>
          <w:rFonts w:ascii="黑体" w:eastAsia="黑体" w:hAnsi="黑体" w:cs="Arial" w:hint="eastAsia"/>
          <w:color w:val="3C3C3C"/>
        </w:rPr>
        <w:t>工业门该如何</w:t>
      </w:r>
      <w:proofErr w:type="gramEnd"/>
      <w:r w:rsidRPr="004703A5">
        <w:rPr>
          <w:rStyle w:val="a5"/>
          <w:rFonts w:ascii="黑体" w:eastAsia="黑体" w:hAnsi="黑体" w:cs="Arial" w:hint="eastAsia"/>
          <w:color w:val="3C3C3C"/>
        </w:rPr>
        <w:t>保养</w:t>
      </w:r>
    </w:p>
    <w:p w:rsidR="004703A5" w:rsidRDefault="004703A5" w:rsidP="004703A5">
      <w:pPr>
        <w:pStyle w:val="a6"/>
        <w:jc w:val="right"/>
        <w:rPr>
          <w:rFonts w:ascii="黑体" w:eastAsia="黑体" w:hAnsi="黑体" w:cs="Arial" w:hint="eastAsia"/>
          <w:color w:val="3C3C3C"/>
          <w:sz w:val="18"/>
          <w:szCs w:val="18"/>
        </w:rPr>
      </w:pPr>
      <w:r w:rsidRPr="004703A5">
        <w:rPr>
          <w:rFonts w:ascii="黑体" w:eastAsia="黑体" w:hAnsi="黑体" w:cs="Arial" w:hint="eastAsia"/>
          <w:color w:val="3C3C3C"/>
          <w:sz w:val="18"/>
          <w:szCs w:val="18"/>
        </w:rPr>
        <w:t xml:space="preserve">---- </w:t>
      </w:r>
      <w:proofErr w:type="gramStart"/>
      <w:r w:rsidRPr="004703A5">
        <w:rPr>
          <w:rFonts w:ascii="黑体" w:eastAsia="黑体" w:hAnsi="黑体" w:cs="Arial" w:hint="eastAsia"/>
          <w:color w:val="3C3C3C"/>
          <w:sz w:val="18"/>
          <w:szCs w:val="18"/>
        </w:rPr>
        <w:t>灿杰门</w:t>
      </w:r>
      <w:proofErr w:type="gramEnd"/>
      <w:r w:rsidRPr="004703A5">
        <w:rPr>
          <w:rFonts w:ascii="黑体" w:eastAsia="黑体" w:hAnsi="黑体" w:cs="Arial" w:hint="eastAsia"/>
          <w:color w:val="3C3C3C"/>
          <w:sz w:val="18"/>
          <w:szCs w:val="18"/>
        </w:rPr>
        <w:t>业 ----</w:t>
      </w:r>
    </w:p>
    <w:p w:rsidR="004703A5" w:rsidRPr="004703A5" w:rsidRDefault="004703A5" w:rsidP="004703A5">
      <w:pPr>
        <w:pStyle w:val="a6"/>
        <w:jc w:val="right"/>
        <w:rPr>
          <w:rFonts w:ascii="黑体" w:eastAsia="黑体" w:hAnsi="黑体" w:cs="Arial" w:hint="eastAsia"/>
          <w:color w:val="3C3C3C"/>
          <w:sz w:val="18"/>
          <w:szCs w:val="18"/>
        </w:rPr>
      </w:pPr>
    </w:p>
    <w:p w:rsidR="004703A5" w:rsidRPr="004703A5" w:rsidRDefault="004703A5" w:rsidP="004703A5">
      <w:pPr>
        <w:pStyle w:val="a6"/>
        <w:rPr>
          <w:rFonts w:ascii="黑体" w:eastAsia="黑体" w:hAnsi="黑体" w:cs="Arial"/>
          <w:color w:val="3C3C3C"/>
          <w:sz w:val="18"/>
          <w:szCs w:val="18"/>
        </w:rPr>
      </w:pPr>
      <w:r w:rsidRPr="004703A5">
        <w:rPr>
          <w:rFonts w:ascii="黑体" w:eastAsia="黑体" w:hAnsi="黑体" w:cs="Arial"/>
          <w:color w:val="3C3C3C"/>
          <w:sz w:val="18"/>
          <w:szCs w:val="18"/>
        </w:rPr>
        <w:t>1</w:t>
      </w:r>
      <w:r>
        <w:rPr>
          <w:rFonts w:ascii="黑体" w:eastAsia="黑体" w:hAnsi="黑体" w:cs="Arial"/>
          <w:color w:val="3C3C3C"/>
          <w:sz w:val="18"/>
          <w:szCs w:val="18"/>
        </w:rPr>
        <w:t>、工业门门帘</w:t>
      </w:r>
      <w:r>
        <w:rPr>
          <w:rFonts w:ascii="黑体" w:eastAsia="黑体" w:hAnsi="黑体" w:cs="Arial" w:hint="eastAsia"/>
          <w:color w:val="3C3C3C"/>
          <w:sz w:val="18"/>
          <w:szCs w:val="18"/>
        </w:rPr>
        <w:t>禁止</w:t>
      </w:r>
      <w:r w:rsidRPr="004703A5">
        <w:rPr>
          <w:rFonts w:ascii="黑体" w:eastAsia="黑体" w:hAnsi="黑体" w:cs="Arial"/>
          <w:color w:val="3C3C3C"/>
          <w:sz w:val="18"/>
          <w:szCs w:val="18"/>
        </w:rPr>
        <w:t>与酸、碱性物溶液</w:t>
      </w:r>
      <w:r w:rsidRPr="004703A5">
        <w:rPr>
          <w:rFonts w:ascii="黑体" w:eastAsia="黑体" w:hAnsi="黑体" w:cs="Arial" w:hint="eastAsia"/>
          <w:color w:val="3C3C3C"/>
          <w:sz w:val="18"/>
          <w:szCs w:val="18"/>
        </w:rPr>
        <w:t>接触</w:t>
      </w:r>
      <w:r w:rsidRPr="004703A5">
        <w:rPr>
          <w:rFonts w:ascii="黑体" w:eastAsia="黑体" w:hAnsi="黑体" w:cs="Arial"/>
          <w:color w:val="3C3C3C"/>
          <w:sz w:val="18"/>
          <w:szCs w:val="18"/>
        </w:rPr>
        <w:t>，以防腐蚀门帘外表。</w:t>
      </w:r>
    </w:p>
    <w:p w:rsidR="004703A5" w:rsidRPr="004703A5" w:rsidRDefault="004703A5" w:rsidP="004703A5">
      <w:pPr>
        <w:pStyle w:val="a6"/>
        <w:rPr>
          <w:rFonts w:ascii="黑体" w:eastAsia="黑体" w:hAnsi="黑体" w:cs="Arial"/>
          <w:color w:val="3C3C3C"/>
          <w:sz w:val="18"/>
          <w:szCs w:val="18"/>
        </w:rPr>
      </w:pPr>
      <w:r w:rsidRPr="004703A5">
        <w:rPr>
          <w:rFonts w:ascii="黑体" w:eastAsia="黑体" w:hAnsi="黑体" w:cs="Arial"/>
          <w:color w:val="3C3C3C"/>
          <w:sz w:val="18"/>
          <w:szCs w:val="18"/>
        </w:rPr>
        <w:t>2、工业门运转、滑行、传动等部位应定时查看(至少每年2次)</w:t>
      </w:r>
      <w:r>
        <w:rPr>
          <w:rFonts w:ascii="黑体" w:eastAsia="黑体" w:hAnsi="黑体" w:cs="Arial"/>
          <w:color w:val="3C3C3C"/>
          <w:sz w:val="18"/>
          <w:szCs w:val="18"/>
        </w:rPr>
        <w:t>，并根据需要及时加油，以确保卷帘门的正常运</w:t>
      </w:r>
      <w:r>
        <w:rPr>
          <w:rFonts w:ascii="黑体" w:eastAsia="黑体" w:hAnsi="黑体" w:cs="Arial" w:hint="eastAsia"/>
          <w:color w:val="3C3C3C"/>
          <w:sz w:val="18"/>
          <w:szCs w:val="18"/>
        </w:rPr>
        <w:t>行</w:t>
      </w:r>
      <w:r w:rsidRPr="004703A5">
        <w:rPr>
          <w:rFonts w:ascii="黑体" w:eastAsia="黑体" w:hAnsi="黑体" w:cs="Arial"/>
          <w:color w:val="3C3C3C"/>
          <w:sz w:val="18"/>
          <w:szCs w:val="18"/>
        </w:rPr>
        <w:t>。</w:t>
      </w:r>
    </w:p>
    <w:p w:rsidR="004703A5" w:rsidRPr="004703A5" w:rsidRDefault="004703A5" w:rsidP="004703A5">
      <w:pPr>
        <w:pStyle w:val="a6"/>
        <w:rPr>
          <w:rFonts w:ascii="黑体" w:eastAsia="黑体" w:hAnsi="黑体" w:cs="Arial"/>
          <w:color w:val="3C3C3C"/>
          <w:sz w:val="18"/>
          <w:szCs w:val="18"/>
        </w:rPr>
      </w:pPr>
      <w:r w:rsidRPr="004703A5">
        <w:rPr>
          <w:rFonts w:ascii="黑体" w:eastAsia="黑体" w:hAnsi="黑体" w:cs="Arial"/>
          <w:color w:val="3C3C3C"/>
          <w:sz w:val="18"/>
          <w:szCs w:val="18"/>
        </w:rPr>
        <w:t>3、工业门门帘和易</w:t>
      </w:r>
      <w:proofErr w:type="gramStart"/>
      <w:r w:rsidRPr="004703A5">
        <w:rPr>
          <w:rFonts w:ascii="黑体" w:eastAsia="黑体" w:hAnsi="黑体" w:cs="Arial"/>
          <w:color w:val="3C3C3C"/>
          <w:sz w:val="18"/>
          <w:szCs w:val="18"/>
        </w:rPr>
        <w:t>锈</w:t>
      </w:r>
      <w:proofErr w:type="gramEnd"/>
      <w:r w:rsidRPr="004703A5">
        <w:rPr>
          <w:rFonts w:ascii="黑体" w:eastAsia="黑体" w:hAnsi="黑体" w:cs="Arial"/>
          <w:color w:val="3C3C3C"/>
          <w:sz w:val="18"/>
          <w:szCs w:val="18"/>
        </w:rPr>
        <w:t>部位，应进行定时防腐、油漆及保护处置，制止用重物、硬物冲击门面。</w:t>
      </w:r>
    </w:p>
    <w:p w:rsidR="004703A5" w:rsidRPr="004703A5" w:rsidRDefault="004703A5" w:rsidP="004703A5">
      <w:pPr>
        <w:pStyle w:val="a6"/>
        <w:rPr>
          <w:rFonts w:ascii="黑体" w:eastAsia="黑体" w:hAnsi="黑体" w:cs="Arial"/>
          <w:color w:val="3C3C3C"/>
          <w:sz w:val="18"/>
          <w:szCs w:val="18"/>
        </w:rPr>
      </w:pPr>
      <w:r w:rsidRPr="004703A5">
        <w:rPr>
          <w:rFonts w:ascii="黑体" w:eastAsia="黑体" w:hAnsi="黑体" w:cs="Arial"/>
          <w:color w:val="3C3C3C"/>
          <w:sz w:val="18"/>
          <w:szCs w:val="18"/>
        </w:rPr>
        <w:t>4、不要用湿手敞开门锁，或将富含腐蚀性成分的溶剂溅到卷帘门及</w:t>
      </w:r>
      <w:r>
        <w:rPr>
          <w:rFonts w:ascii="黑体" w:eastAsia="黑体" w:hAnsi="黑体" w:cs="Arial" w:hint="eastAsia"/>
          <w:color w:val="3C3C3C"/>
          <w:sz w:val="18"/>
          <w:szCs w:val="18"/>
        </w:rPr>
        <w:t>门</w:t>
      </w:r>
      <w:r w:rsidRPr="004703A5">
        <w:rPr>
          <w:rFonts w:ascii="黑体" w:eastAsia="黑体" w:hAnsi="黑体" w:cs="Arial"/>
          <w:color w:val="3C3C3C"/>
          <w:sz w:val="18"/>
          <w:szCs w:val="18"/>
        </w:rPr>
        <w:t>锁上。</w:t>
      </w:r>
    </w:p>
    <w:p w:rsidR="004703A5" w:rsidRPr="004703A5" w:rsidRDefault="004703A5" w:rsidP="004703A5">
      <w:pPr>
        <w:pStyle w:val="a6"/>
        <w:rPr>
          <w:rFonts w:ascii="黑体" w:eastAsia="黑体" w:hAnsi="黑体" w:cs="Arial"/>
          <w:color w:val="3C3C3C"/>
          <w:sz w:val="18"/>
          <w:szCs w:val="18"/>
        </w:rPr>
      </w:pPr>
      <w:r w:rsidRPr="004703A5">
        <w:rPr>
          <w:rFonts w:ascii="黑体" w:eastAsia="黑体" w:hAnsi="黑体" w:cs="Arial"/>
          <w:color w:val="3C3C3C"/>
          <w:sz w:val="18"/>
          <w:szCs w:val="18"/>
        </w:rPr>
        <w:t>5、擦洗水晶卷帘门时，不要让清洗剂或水进入卷帘条缝隙内，避免压条变形，擦洗时不要用力过猛，避免呈现门体表变的刮痕。</w:t>
      </w:r>
    </w:p>
    <w:p w:rsidR="004703A5" w:rsidRPr="004703A5" w:rsidRDefault="004703A5" w:rsidP="004703A5">
      <w:pPr>
        <w:pStyle w:val="a6"/>
        <w:rPr>
          <w:rFonts w:ascii="黑体" w:eastAsia="黑体" w:hAnsi="黑体" w:cs="Arial"/>
          <w:color w:val="3C3C3C"/>
          <w:sz w:val="18"/>
          <w:szCs w:val="18"/>
        </w:rPr>
      </w:pPr>
      <w:r w:rsidRPr="004703A5">
        <w:rPr>
          <w:rFonts w:ascii="黑体" w:eastAsia="黑体" w:hAnsi="黑体" w:cs="Arial"/>
          <w:color w:val="3C3C3C"/>
          <w:sz w:val="18"/>
          <w:szCs w:val="18"/>
        </w:rPr>
        <w:t>6</w:t>
      </w:r>
      <w:r>
        <w:rPr>
          <w:rFonts w:ascii="黑体" w:eastAsia="黑体" w:hAnsi="黑体" w:cs="Arial"/>
          <w:color w:val="3C3C3C"/>
          <w:sz w:val="18"/>
          <w:szCs w:val="18"/>
        </w:rPr>
        <w:t>、铲除卷帘门外表污迹时，可哈气打湿后，用软布擦洗，硬</w:t>
      </w:r>
      <w:proofErr w:type="gramStart"/>
      <w:r>
        <w:rPr>
          <w:rFonts w:ascii="黑体" w:eastAsia="黑体" w:hAnsi="黑体" w:cs="Arial"/>
          <w:color w:val="3C3C3C"/>
          <w:sz w:val="18"/>
          <w:szCs w:val="18"/>
        </w:rPr>
        <w:t>布</w:t>
      </w:r>
      <w:r>
        <w:rPr>
          <w:rFonts w:ascii="黑体" w:eastAsia="黑体" w:hAnsi="黑体" w:cs="Arial" w:hint="eastAsia"/>
          <w:color w:val="3C3C3C"/>
          <w:sz w:val="18"/>
          <w:szCs w:val="18"/>
        </w:rPr>
        <w:t>容易</w:t>
      </w:r>
      <w:proofErr w:type="gramEnd"/>
      <w:r>
        <w:rPr>
          <w:rFonts w:ascii="黑体" w:eastAsia="黑体" w:hAnsi="黑体" w:cs="Arial"/>
          <w:color w:val="3C3C3C"/>
          <w:sz w:val="18"/>
          <w:szCs w:val="18"/>
        </w:rPr>
        <w:t>划伤外表，污迹太重时可运用中性清洗剂、牙膏或</w:t>
      </w:r>
      <w:r>
        <w:rPr>
          <w:rFonts w:ascii="黑体" w:eastAsia="黑体" w:hAnsi="黑体" w:cs="Arial" w:hint="eastAsia"/>
          <w:color w:val="3C3C3C"/>
          <w:sz w:val="18"/>
          <w:szCs w:val="18"/>
        </w:rPr>
        <w:t>家俬</w:t>
      </w:r>
      <w:r w:rsidRPr="004703A5">
        <w:rPr>
          <w:rFonts w:ascii="黑体" w:eastAsia="黑体" w:hAnsi="黑体" w:cs="Arial"/>
          <w:color w:val="3C3C3C"/>
          <w:sz w:val="18"/>
          <w:szCs w:val="18"/>
        </w:rPr>
        <w:t>专用清洗剂，去污后当即擦洗洁净。</w:t>
      </w:r>
    </w:p>
    <w:p w:rsidR="004703A5" w:rsidRPr="004703A5" w:rsidRDefault="004703A5" w:rsidP="004703A5">
      <w:pPr>
        <w:pStyle w:val="a6"/>
        <w:rPr>
          <w:rFonts w:ascii="黑体" w:eastAsia="黑体" w:hAnsi="黑体" w:cs="Arial"/>
          <w:color w:val="3C3C3C"/>
          <w:sz w:val="18"/>
          <w:szCs w:val="18"/>
        </w:rPr>
      </w:pPr>
      <w:r w:rsidRPr="004703A5">
        <w:rPr>
          <w:rFonts w:ascii="黑体" w:eastAsia="黑体" w:hAnsi="黑体" w:cs="Arial"/>
          <w:color w:val="3C3C3C"/>
          <w:sz w:val="18"/>
          <w:szCs w:val="18"/>
        </w:rPr>
        <w:t>7</w:t>
      </w:r>
      <w:r>
        <w:rPr>
          <w:rFonts w:ascii="黑体" w:eastAsia="黑体" w:hAnsi="黑体" w:cs="Arial"/>
          <w:color w:val="3C3C3C"/>
          <w:sz w:val="18"/>
          <w:szCs w:val="18"/>
        </w:rPr>
        <w:t>、在</w:t>
      </w:r>
      <w:r>
        <w:rPr>
          <w:rFonts w:ascii="黑体" w:eastAsia="黑体" w:hAnsi="黑体" w:cs="Arial" w:hint="eastAsia"/>
          <w:color w:val="3C3C3C"/>
          <w:sz w:val="18"/>
          <w:szCs w:val="18"/>
        </w:rPr>
        <w:t>清</w:t>
      </w:r>
      <w:r>
        <w:rPr>
          <w:rFonts w:ascii="黑体" w:eastAsia="黑体" w:hAnsi="黑体" w:cs="Arial"/>
          <w:color w:val="3C3C3C"/>
          <w:sz w:val="18"/>
          <w:szCs w:val="18"/>
        </w:rPr>
        <w:t>除工业门上的尘埃时，可用吸尘器进行</w:t>
      </w:r>
      <w:r>
        <w:rPr>
          <w:rFonts w:ascii="黑体" w:eastAsia="黑体" w:hAnsi="黑体" w:cs="Arial" w:hint="eastAsia"/>
          <w:color w:val="3C3C3C"/>
          <w:sz w:val="18"/>
          <w:szCs w:val="18"/>
        </w:rPr>
        <w:t>清</w:t>
      </w:r>
      <w:r w:rsidRPr="004703A5">
        <w:rPr>
          <w:rFonts w:ascii="黑体" w:eastAsia="黑体" w:hAnsi="黑体" w:cs="Arial"/>
          <w:color w:val="3C3C3C"/>
          <w:sz w:val="18"/>
          <w:szCs w:val="18"/>
        </w:rPr>
        <w:t>除。</w:t>
      </w:r>
    </w:p>
    <w:p w:rsidR="004703A5" w:rsidRDefault="004703A5" w:rsidP="004703A5">
      <w:pPr>
        <w:pStyle w:val="a6"/>
        <w:rPr>
          <w:rFonts w:ascii="黑体" w:eastAsia="黑体" w:hAnsi="黑体" w:cs="Arial" w:hint="eastAsia"/>
          <w:color w:val="3C3C3C"/>
          <w:sz w:val="18"/>
          <w:szCs w:val="18"/>
        </w:rPr>
      </w:pPr>
      <w:r w:rsidRPr="004703A5">
        <w:rPr>
          <w:rFonts w:ascii="黑体" w:eastAsia="黑体" w:hAnsi="黑体" w:cs="Arial"/>
          <w:color w:val="3C3C3C"/>
          <w:sz w:val="18"/>
          <w:szCs w:val="18"/>
        </w:rPr>
        <w:t>8</w:t>
      </w:r>
      <w:r>
        <w:rPr>
          <w:rFonts w:ascii="黑体" w:eastAsia="黑体" w:hAnsi="黑体" w:cs="Arial"/>
          <w:color w:val="3C3C3C"/>
          <w:sz w:val="18"/>
          <w:szCs w:val="18"/>
        </w:rPr>
        <w:t>、为</w:t>
      </w:r>
      <w:r>
        <w:rPr>
          <w:rFonts w:ascii="黑体" w:eastAsia="黑体" w:hAnsi="黑体" w:cs="Arial" w:hint="eastAsia"/>
          <w:color w:val="3C3C3C"/>
          <w:sz w:val="18"/>
          <w:szCs w:val="18"/>
        </w:rPr>
        <w:t>保持</w:t>
      </w:r>
      <w:r>
        <w:rPr>
          <w:rFonts w:ascii="黑体" w:eastAsia="黑体" w:hAnsi="黑体" w:cs="Arial"/>
          <w:color w:val="3C3C3C"/>
          <w:sz w:val="18"/>
          <w:szCs w:val="18"/>
        </w:rPr>
        <w:t>工业门的外表光泽和</w:t>
      </w:r>
      <w:r>
        <w:rPr>
          <w:rFonts w:ascii="黑体" w:eastAsia="黑体" w:hAnsi="黑体" w:cs="Arial" w:hint="eastAsia"/>
          <w:color w:val="3C3C3C"/>
          <w:sz w:val="18"/>
          <w:szCs w:val="18"/>
        </w:rPr>
        <w:t>使用</w:t>
      </w:r>
      <w:r>
        <w:rPr>
          <w:rFonts w:ascii="黑体" w:eastAsia="黑体" w:hAnsi="黑体" w:cs="Arial"/>
          <w:color w:val="3C3C3C"/>
          <w:sz w:val="18"/>
          <w:szCs w:val="18"/>
        </w:rPr>
        <w:t>寿命，应定时进行清洗、除尘，对外表进行维护</w:t>
      </w:r>
      <w:r>
        <w:rPr>
          <w:rFonts w:ascii="黑体" w:eastAsia="黑体" w:hAnsi="黑体" w:cs="Arial" w:hint="eastAsia"/>
          <w:color w:val="3C3C3C"/>
          <w:sz w:val="18"/>
          <w:szCs w:val="18"/>
        </w:rPr>
        <w:t>，并对部件进行保养。</w:t>
      </w:r>
    </w:p>
    <w:p w:rsidR="004703A5" w:rsidRDefault="004703A5" w:rsidP="004703A5">
      <w:pPr>
        <w:pStyle w:val="a6"/>
        <w:rPr>
          <w:rFonts w:ascii="黑体" w:eastAsia="黑体" w:hAnsi="黑体" w:cs="Arial" w:hint="eastAsia"/>
          <w:b/>
          <w:color w:val="3C3C3C"/>
          <w:sz w:val="21"/>
          <w:szCs w:val="21"/>
        </w:rPr>
      </w:pPr>
    </w:p>
    <w:p w:rsidR="004703A5" w:rsidRPr="004703A5" w:rsidRDefault="004703A5" w:rsidP="004703A5">
      <w:pPr>
        <w:pStyle w:val="a6"/>
        <w:rPr>
          <w:rFonts w:ascii="黑体" w:eastAsia="黑体" w:hAnsi="黑体" w:cs="Arial"/>
          <w:b/>
          <w:color w:val="3C3C3C"/>
          <w:sz w:val="21"/>
          <w:szCs w:val="21"/>
        </w:rPr>
      </w:pPr>
      <w:proofErr w:type="gramStart"/>
      <w:r w:rsidRPr="004703A5">
        <w:rPr>
          <w:rFonts w:ascii="黑体" w:eastAsia="黑体" w:hAnsi="黑体" w:cs="Arial" w:hint="eastAsia"/>
          <w:b/>
          <w:color w:val="3C3C3C"/>
          <w:sz w:val="21"/>
          <w:szCs w:val="21"/>
        </w:rPr>
        <w:t>灿杰可贴心</w:t>
      </w:r>
      <w:proofErr w:type="gramEnd"/>
      <w:r w:rsidRPr="004703A5">
        <w:rPr>
          <w:rFonts w:ascii="黑体" w:eastAsia="黑体" w:hAnsi="黑体" w:cs="Arial" w:hint="eastAsia"/>
          <w:b/>
          <w:color w:val="3C3C3C"/>
          <w:sz w:val="21"/>
          <w:szCs w:val="21"/>
        </w:rPr>
        <w:t>提供年间定时维保。</w:t>
      </w:r>
    </w:p>
    <w:p w:rsidR="0022303F" w:rsidRPr="004703A5" w:rsidRDefault="0022303F">
      <w:pPr>
        <w:rPr>
          <w:rFonts w:ascii="黑体" w:eastAsia="黑体" w:hAnsi="黑体"/>
        </w:rPr>
      </w:pPr>
      <w:bookmarkStart w:id="0" w:name="_GoBack"/>
      <w:bookmarkEnd w:id="0"/>
    </w:p>
    <w:sectPr w:rsidR="0022303F" w:rsidRPr="00470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77" w:rsidRDefault="00100377" w:rsidP="004703A5">
      <w:r>
        <w:separator/>
      </w:r>
    </w:p>
  </w:endnote>
  <w:endnote w:type="continuationSeparator" w:id="0">
    <w:p w:rsidR="00100377" w:rsidRDefault="00100377" w:rsidP="0047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A5" w:rsidRDefault="004703A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A5" w:rsidRDefault="004703A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A5" w:rsidRDefault="004703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77" w:rsidRDefault="00100377" w:rsidP="004703A5">
      <w:r>
        <w:separator/>
      </w:r>
    </w:p>
  </w:footnote>
  <w:footnote w:type="continuationSeparator" w:id="0">
    <w:p w:rsidR="00100377" w:rsidRDefault="00100377" w:rsidP="0047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A5" w:rsidRDefault="004703A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9948" o:spid="_x0000_s2050" type="#_x0000_t75" style="position:absolute;left:0;text-align:left;margin-left:0;margin-top:0;width:277.9pt;height:307.65pt;z-index:-251657216;mso-position-horizontal:center;mso-position-horizontal-relative:margin;mso-position-vertical:center;mso-position-vertical-relative:margin" o:allowincell="f">
          <v:imagedata r:id="rId1" o:title="灿杰JP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A5" w:rsidRDefault="004703A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9949" o:spid="_x0000_s2051" type="#_x0000_t75" style="position:absolute;left:0;text-align:left;margin-left:0;margin-top:0;width:277.9pt;height:307.65pt;z-index:-251656192;mso-position-horizontal:center;mso-position-horizontal-relative:margin;mso-position-vertical:center;mso-position-vertical-relative:margin" o:allowincell="f">
          <v:imagedata r:id="rId1" o:title="灿杰JPG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A5" w:rsidRDefault="004703A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9947" o:spid="_x0000_s2049" type="#_x0000_t75" style="position:absolute;left:0;text-align:left;margin-left:0;margin-top:0;width:277.9pt;height:307.65pt;z-index:-251658240;mso-position-horizontal:center;mso-position-horizontal-relative:margin;mso-position-vertical:center;mso-position-vertical-relative:margin" o:allowincell="f">
          <v:imagedata r:id="rId1" o:title="灿杰JP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A1"/>
    <w:rsid w:val="00100377"/>
    <w:rsid w:val="0022303F"/>
    <w:rsid w:val="004703A5"/>
    <w:rsid w:val="00B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3A5"/>
    <w:rPr>
      <w:sz w:val="18"/>
      <w:szCs w:val="18"/>
    </w:rPr>
  </w:style>
  <w:style w:type="character" w:styleId="a5">
    <w:name w:val="Strong"/>
    <w:basedOn w:val="a0"/>
    <w:uiPriority w:val="22"/>
    <w:qFormat/>
    <w:rsid w:val="004703A5"/>
    <w:rPr>
      <w:b/>
      <w:bCs/>
    </w:rPr>
  </w:style>
  <w:style w:type="paragraph" w:styleId="a6">
    <w:name w:val="Normal (Web)"/>
    <w:basedOn w:val="a"/>
    <w:uiPriority w:val="99"/>
    <w:semiHidden/>
    <w:unhideWhenUsed/>
    <w:rsid w:val="004703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3A5"/>
    <w:rPr>
      <w:sz w:val="18"/>
      <w:szCs w:val="18"/>
    </w:rPr>
  </w:style>
  <w:style w:type="character" w:styleId="a5">
    <w:name w:val="Strong"/>
    <w:basedOn w:val="a0"/>
    <w:uiPriority w:val="22"/>
    <w:qFormat/>
    <w:rsid w:val="004703A5"/>
    <w:rPr>
      <w:b/>
      <w:bCs/>
    </w:rPr>
  </w:style>
  <w:style w:type="paragraph" w:styleId="a6">
    <w:name w:val="Normal (Web)"/>
    <w:basedOn w:val="a"/>
    <w:uiPriority w:val="99"/>
    <w:semiHidden/>
    <w:unhideWhenUsed/>
    <w:rsid w:val="004703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5934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single" w:sz="6" w:space="19" w:color="EEEEEE"/>
                    <w:bottom w:val="single" w:sz="6" w:space="0" w:color="EEEEEE"/>
                    <w:right w:val="single" w:sz="6" w:space="11" w:color="EEEEEE"/>
                  </w:divBdr>
                  <w:divsChild>
                    <w:div w:id="16681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CANJIE DOOR</dc:creator>
  <cp:keywords/>
  <dc:description/>
  <cp:lastModifiedBy>CANJIE DOOR</cp:lastModifiedBy>
  <cp:revision>2</cp:revision>
  <dcterms:created xsi:type="dcterms:W3CDTF">2015-10-30T05:50:00Z</dcterms:created>
  <dcterms:modified xsi:type="dcterms:W3CDTF">2015-10-30T06:03:00Z</dcterms:modified>
</cp:coreProperties>
</file>